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B7" w:rsidRPr="008409B7" w:rsidRDefault="008409B7" w:rsidP="008409B7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409B7" w:rsidRPr="008409B7" w:rsidRDefault="008409B7" w:rsidP="008409B7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28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03 октября</w:t>
      </w:r>
    </w:p>
    <w:p w:rsidR="008409B7" w:rsidRPr="008409B7" w:rsidRDefault="008409B7" w:rsidP="008409B7">
      <w:pPr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8409B7" w:rsidRPr="008409B7" w:rsidRDefault="008409B7" w:rsidP="008409B7">
      <w:pPr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8409B7" w:rsidRPr="008409B7" w:rsidRDefault="008409B7" w:rsidP="008409B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027"/>
        <w:gridCol w:w="1775"/>
        <w:gridCol w:w="1417"/>
        <w:gridCol w:w="5103"/>
        <w:gridCol w:w="2835"/>
        <w:gridCol w:w="1559"/>
        <w:gridCol w:w="1701"/>
      </w:tblGrid>
      <w:tr w:rsidR="008409B7" w:rsidRPr="008409B7" w:rsidTr="00FF2D28">
        <w:tc>
          <w:tcPr>
            <w:tcW w:w="1027" w:type="dxa"/>
          </w:tcPr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75" w:type="dxa"/>
          </w:tcPr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103" w:type="dxa"/>
          </w:tcPr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8409B7" w:rsidRPr="008409B7" w:rsidRDefault="008409B7" w:rsidP="0084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</w:tcPr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409B7" w:rsidRPr="008409B7" w:rsidTr="00FF2D28">
        <w:tc>
          <w:tcPr>
            <w:tcW w:w="1027" w:type="dxa"/>
          </w:tcPr>
          <w:p w:rsidR="008409B7" w:rsidRPr="008409B7" w:rsidRDefault="00F36099" w:rsidP="008409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09B7" w:rsidRPr="008409B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75" w:type="dxa"/>
          </w:tcPr>
          <w:p w:rsidR="008409B7" w:rsidRPr="008409B7" w:rsidRDefault="008409B7" w:rsidP="008409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028B"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Пятно как средство выражения. </w:t>
            </w:r>
            <w:r w:rsidR="00A5268F">
              <w:rPr>
                <w:rFonts w:ascii="Times New Roman" w:hAnsi="Times New Roman" w:cs="Times New Roman"/>
                <w:sz w:val="24"/>
                <w:szCs w:val="24"/>
              </w:rPr>
              <w:t>Композиция как ритм пятен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409B7" w:rsidRPr="008409B7" w:rsidRDefault="008409B7" w:rsidP="008409B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5103" w:type="dxa"/>
          </w:tcPr>
          <w:p w:rsidR="008409B7" w:rsidRPr="00500EF4" w:rsidRDefault="008409B7" w:rsidP="00BF6068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.р</w:t>
            </w:r>
            <w:proofErr w:type="gram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ес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у</w:t>
            </w:r>
            <w:proofErr w:type="gram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р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№2-6кл. теория из раздела (если ресурс не открывается - </w:t>
            </w: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самост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 поиск информации по теме:«</w:t>
            </w:r>
            <w:r w:rsidR="00382926" w:rsidRPr="00500EF4">
              <w:rPr>
                <w:rFonts w:ascii="Arial" w:hAnsi="Arial" w:cs="Arial"/>
                <w:b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="00382926" w:rsidRPr="00500E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Пятно</w:t>
            </w:r>
            <w:r w:rsidR="00382926" w:rsidRPr="0050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основное средство изображения на плоскости</w:t>
            </w:r>
            <w:r w:rsidR="00382926" w:rsidRPr="00500EF4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.</w:t>
            </w:r>
            <w:r w:rsidR="00BF6068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BF6068" w:rsidRPr="00BF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Тёмное и светлое образуют </w:t>
            </w:r>
            <w:r w:rsidR="00BF6068" w:rsidRPr="00BF60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контраст</w:t>
            </w:r>
            <w:r w:rsidRPr="00500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500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-  в интернете).</w:t>
            </w:r>
            <w:proofErr w:type="gramEnd"/>
          </w:p>
          <w:p w:rsidR="008409B7" w:rsidRPr="008409B7" w:rsidRDefault="008409B7" w:rsidP="0084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09B7">
              <w:rPr>
                <w:rFonts w:ascii="Times New Roman" w:hAnsi="Times New Roman" w:cs="Times New Roman"/>
              </w:rPr>
              <w:t xml:space="preserve"> используя </w:t>
            </w:r>
            <w:r w:rsidRPr="008409B7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графические материалы: </w:t>
            </w:r>
            <w:r w:rsidR="00AA4C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карандаш, тушь, гелие</w:t>
            </w:r>
            <w:r w:rsidR="00500E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вую  ручку</w:t>
            </w:r>
            <w:r w:rsidR="00AA4CAE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,</w:t>
            </w:r>
            <w:r w:rsidR="00500E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и</w:t>
            </w:r>
            <w:r w:rsidR="00500EF4">
              <w:rPr>
                <w:rFonts w:ascii="Times New Roman" w:hAnsi="Times New Roman" w:cs="Times New Roman"/>
                <w:sz w:val="24"/>
                <w:szCs w:val="24"/>
              </w:rPr>
              <w:t xml:space="preserve">зобразить  различные </w:t>
            </w:r>
            <w:r w:rsidR="00500EF4"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состояния</w:t>
            </w:r>
            <w:r w:rsidR="00500EF4"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природе</w:t>
            </w:r>
            <w:r w:rsidR="00500EF4"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 (ветер, тучи, дождь, туман; яркое солнце и т</w:t>
            </w:r>
            <w:r w:rsidR="00500EF4">
              <w:rPr>
                <w:rFonts w:ascii="Times New Roman" w:hAnsi="Times New Roman" w:cs="Times New Roman"/>
                <w:sz w:val="24"/>
                <w:szCs w:val="24"/>
              </w:rPr>
              <w:t xml:space="preserve">ени) -  </w:t>
            </w:r>
            <w:r w:rsidR="00500EF4"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на 1листе А</w:t>
            </w:r>
            <w:proofErr w:type="gramStart"/>
            <w:r w:rsidR="00500EF4"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="0050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00EF4"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разделенном на 2части</w:t>
            </w:r>
            <w:r w:rsidR="00500EF4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вертикальной линией пополам, изобразить 2 контрастных состояния погоды: </w:t>
            </w:r>
            <w:r w:rsidR="00500EF4"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>«Хороший солнечный день» и «</w:t>
            </w:r>
            <w:r w:rsidR="00500EF4">
              <w:rPr>
                <w:rFonts w:ascii="Times New Roman" w:hAnsi="Times New Roman" w:cs="Times New Roman"/>
                <w:b/>
                <w:sz w:val="24"/>
                <w:szCs w:val="24"/>
              </w:rPr>
              <w:t>День ветреный</w:t>
            </w:r>
            <w:r w:rsidR="00500EF4" w:rsidRPr="0050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дождливый»</w:t>
            </w:r>
          </w:p>
        </w:tc>
        <w:tc>
          <w:tcPr>
            <w:tcW w:w="2835" w:type="dxa"/>
          </w:tcPr>
          <w:p w:rsidR="008409B7" w:rsidRPr="008409B7" w:rsidRDefault="008409B7" w:rsidP="008409B7">
            <w:pPr>
              <w:rPr>
                <w:rFonts w:ascii="Times New Roman" w:hAnsi="Times New Roman" w:cs="Times New Roman"/>
              </w:rPr>
            </w:pPr>
            <w:r w:rsidRPr="008409B7">
              <w:rPr>
                <w:rFonts w:ascii="Times New Roman" w:hAnsi="Times New Roman" w:cs="Times New Roman"/>
              </w:rPr>
              <w:t>Работу  на А</w:t>
            </w:r>
            <w:proofErr w:type="gramStart"/>
            <w:r w:rsidRPr="008409B7">
              <w:rPr>
                <w:rFonts w:ascii="Times New Roman" w:hAnsi="Times New Roman" w:cs="Times New Roman"/>
              </w:rPr>
              <w:t>4</w:t>
            </w:r>
            <w:proofErr w:type="gramEnd"/>
            <w:r w:rsidRPr="008409B7">
              <w:rPr>
                <w:rFonts w:ascii="Times New Roman" w:hAnsi="Times New Roman" w:cs="Times New Roman"/>
              </w:rPr>
              <w:t xml:space="preserve"> -  на почту </w:t>
            </w:r>
          </w:p>
          <w:p w:rsidR="008409B7" w:rsidRPr="008409B7" w:rsidRDefault="00AA4CAE" w:rsidP="0084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409B7"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8409B7" w:rsidRPr="008409B7" w:rsidRDefault="008409B7" w:rsidP="008409B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8409B7" w:rsidRPr="008409B7" w:rsidRDefault="008409B7" w:rsidP="008409B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.-он пе</w:t>
            </w:r>
            <w:bookmarkStart w:id="0" w:name="_GoBack"/>
            <w:bookmarkEnd w:id="0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редаст  мне)</w:t>
            </w:r>
          </w:p>
        </w:tc>
        <w:tc>
          <w:tcPr>
            <w:tcW w:w="1559" w:type="dxa"/>
          </w:tcPr>
          <w:p w:rsidR="008409B7" w:rsidRPr="008409B7" w:rsidRDefault="00F36099" w:rsidP="008409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701" w:type="dxa"/>
          </w:tcPr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8409B7" w:rsidRPr="008409B7" w:rsidRDefault="008409B7" w:rsidP="008409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CC5" w:rsidRDefault="00EC1CC5"/>
    <w:sectPr w:rsidR="00EC1CC5" w:rsidSect="008409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B7"/>
    <w:rsid w:val="00382926"/>
    <w:rsid w:val="00500EF4"/>
    <w:rsid w:val="008409B7"/>
    <w:rsid w:val="00A5268F"/>
    <w:rsid w:val="00AA4CAE"/>
    <w:rsid w:val="00BE028B"/>
    <w:rsid w:val="00BF6068"/>
    <w:rsid w:val="00EC1CC5"/>
    <w:rsid w:val="00F3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Company>Krokoz™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2020-09-29T09:09:00Z</dcterms:created>
  <dcterms:modified xsi:type="dcterms:W3CDTF">2020-09-29T09:25:00Z</dcterms:modified>
</cp:coreProperties>
</file>